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36E5" w14:textId="77777777" w:rsidR="00AC3D96" w:rsidRDefault="00AC3D96" w:rsidP="00AC3D96">
      <w:pPr>
        <w:jc w:val="center"/>
        <w:rPr>
          <w:i/>
          <w:iCs/>
          <w:sz w:val="36"/>
          <w:szCs w:val="36"/>
          <w:lang w:val="de-AT"/>
        </w:rPr>
      </w:pPr>
      <w:proofErr w:type="spellStart"/>
      <w:r>
        <w:rPr>
          <w:i/>
          <w:iCs/>
          <w:sz w:val="36"/>
          <w:szCs w:val="36"/>
          <w:lang w:val="de-AT"/>
        </w:rPr>
        <w:t>Tellington</w:t>
      </w:r>
      <w:proofErr w:type="spellEnd"/>
      <w:r>
        <w:rPr>
          <w:i/>
          <w:iCs/>
          <w:sz w:val="36"/>
          <w:szCs w:val="36"/>
          <w:lang w:val="de-AT"/>
        </w:rPr>
        <w:t xml:space="preserve"> </w:t>
      </w:r>
      <w:proofErr w:type="spellStart"/>
      <w:r>
        <w:rPr>
          <w:i/>
          <w:iCs/>
          <w:sz w:val="36"/>
          <w:szCs w:val="36"/>
          <w:lang w:val="de-AT"/>
        </w:rPr>
        <w:t>TTouch</w:t>
      </w:r>
      <w:proofErr w:type="spellEnd"/>
      <w:r>
        <w:rPr>
          <w:rFonts w:cstheme="minorHAnsi"/>
          <w:i/>
          <w:iCs/>
          <w:sz w:val="36"/>
          <w:szCs w:val="36"/>
          <w:lang w:val="de-AT"/>
        </w:rPr>
        <w:t>®</w:t>
      </w:r>
      <w:r>
        <w:rPr>
          <w:i/>
          <w:iCs/>
          <w:sz w:val="36"/>
          <w:szCs w:val="36"/>
          <w:lang w:val="de-AT"/>
        </w:rPr>
        <w:t xml:space="preserve"> für das Therapiepferd.</w:t>
      </w:r>
    </w:p>
    <w:p w14:paraId="3FAFC37C" w14:textId="77777777" w:rsidR="00AC3D96" w:rsidRDefault="00AC3D96" w:rsidP="00AC3D96">
      <w:pPr>
        <w:jc w:val="center"/>
        <w:rPr>
          <w:i/>
          <w:iCs/>
          <w:sz w:val="28"/>
          <w:szCs w:val="28"/>
          <w:lang w:val="de-AT"/>
        </w:rPr>
      </w:pPr>
      <w:r>
        <w:rPr>
          <w:i/>
          <w:iCs/>
          <w:sz w:val="28"/>
          <w:szCs w:val="28"/>
          <w:lang w:val="de-AT"/>
        </w:rPr>
        <w:t xml:space="preserve">Sonntag, den 13. Oktober in der Zeit von </w:t>
      </w:r>
      <w:r w:rsidR="009B4159">
        <w:rPr>
          <w:i/>
          <w:iCs/>
          <w:sz w:val="28"/>
          <w:szCs w:val="28"/>
          <w:lang w:val="de-AT"/>
        </w:rPr>
        <w:t>9:00</w:t>
      </w:r>
      <w:r>
        <w:rPr>
          <w:i/>
          <w:iCs/>
          <w:sz w:val="28"/>
          <w:szCs w:val="28"/>
          <w:lang w:val="de-AT"/>
        </w:rPr>
        <w:t xml:space="preserve"> bis ca. 17:0</w:t>
      </w:r>
      <w:r w:rsidR="00B27095">
        <w:rPr>
          <w:i/>
          <w:iCs/>
          <w:sz w:val="28"/>
          <w:szCs w:val="28"/>
          <w:lang w:val="de-AT"/>
        </w:rPr>
        <w:t>0 Uhr</w:t>
      </w:r>
    </w:p>
    <w:p w14:paraId="54EB5326" w14:textId="77777777" w:rsidR="00AC3D96" w:rsidRDefault="00AC3D96" w:rsidP="00AC3D96">
      <w:pPr>
        <w:jc w:val="center"/>
        <w:rPr>
          <w:i/>
          <w:iCs/>
          <w:sz w:val="28"/>
          <w:szCs w:val="28"/>
          <w:lang w:val="de-AT"/>
        </w:rPr>
      </w:pPr>
      <w:r>
        <w:rPr>
          <w:i/>
          <w:iCs/>
          <w:sz w:val="28"/>
          <w:szCs w:val="28"/>
          <w:lang w:val="de-AT"/>
        </w:rPr>
        <w:t xml:space="preserve"> Moorhof, Unterberg 9, 9560 Feldkirchen</w:t>
      </w:r>
    </w:p>
    <w:p w14:paraId="62E1B03F" w14:textId="77777777" w:rsidR="00AC3D96" w:rsidRDefault="00AC3D96" w:rsidP="00AC3D96">
      <w:pPr>
        <w:jc w:val="center"/>
        <w:rPr>
          <w:i/>
          <w:iCs/>
          <w:sz w:val="16"/>
          <w:szCs w:val="16"/>
          <w:lang w:val="de-AT"/>
        </w:rPr>
      </w:pPr>
    </w:p>
    <w:p w14:paraId="073339C1" w14:textId="77777777" w:rsidR="00AC3D96" w:rsidRDefault="00AC3D96" w:rsidP="00AC3D96">
      <w:pPr>
        <w:rPr>
          <w:sz w:val="28"/>
          <w:szCs w:val="28"/>
          <w:lang w:val="de-AT"/>
        </w:rPr>
      </w:pPr>
      <w:r>
        <w:rPr>
          <w:noProof/>
          <w:sz w:val="28"/>
          <w:szCs w:val="28"/>
          <w:lang w:val="de-AT" w:eastAsia="de-AT"/>
        </w:rPr>
        <w:drawing>
          <wp:inline distT="0" distB="0" distL="0" distR="0" wp14:anchorId="24CC6CB1" wp14:editId="517297B8">
            <wp:extent cx="2847975" cy="18954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de-AT"/>
        </w:rPr>
        <w:t xml:space="preserve"> </w:t>
      </w:r>
      <w:r>
        <w:rPr>
          <w:noProof/>
          <w:sz w:val="28"/>
          <w:szCs w:val="28"/>
          <w:lang w:val="de-AT" w:eastAsia="de-AT"/>
        </w:rPr>
        <w:drawing>
          <wp:inline distT="0" distB="0" distL="0" distR="0" wp14:anchorId="34334A62" wp14:editId="2EB95197">
            <wp:extent cx="2847975" cy="18954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B64EC" w14:textId="77777777" w:rsidR="00AC3D96" w:rsidRDefault="00AC3D96" w:rsidP="00AC3D96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Pferde, die </w:t>
      </w:r>
      <w:r w:rsidR="009B4159">
        <w:rPr>
          <w:sz w:val="24"/>
          <w:szCs w:val="24"/>
          <w:lang w:val="de-AT"/>
        </w:rPr>
        <w:t>im</w:t>
      </w:r>
      <w:r>
        <w:rPr>
          <w:sz w:val="24"/>
          <w:szCs w:val="24"/>
          <w:lang w:val="de-AT"/>
        </w:rPr>
        <w:t xml:space="preserve"> therapeutischen</w:t>
      </w:r>
      <w:r w:rsidR="009B4159">
        <w:rPr>
          <w:sz w:val="24"/>
          <w:szCs w:val="24"/>
          <w:lang w:val="de-AT"/>
        </w:rPr>
        <w:t>/</w:t>
      </w:r>
      <w:r>
        <w:rPr>
          <w:sz w:val="24"/>
          <w:szCs w:val="24"/>
          <w:lang w:val="de-AT"/>
        </w:rPr>
        <w:t xml:space="preserve">pädagogischen </w:t>
      </w:r>
      <w:r w:rsidR="009B4159">
        <w:rPr>
          <w:sz w:val="24"/>
          <w:szCs w:val="24"/>
          <w:lang w:val="de-AT"/>
        </w:rPr>
        <w:t>Setting</w:t>
      </w:r>
      <w:r>
        <w:rPr>
          <w:sz w:val="24"/>
          <w:szCs w:val="24"/>
          <w:lang w:val="de-AT"/>
        </w:rPr>
        <w:t xml:space="preserve"> eingesetzt werden, leisten wertvolle Arbeit</w:t>
      </w:r>
      <w:r w:rsidR="009B4159">
        <w:rPr>
          <w:sz w:val="24"/>
          <w:szCs w:val="24"/>
          <w:lang w:val="de-AT"/>
        </w:rPr>
        <w:t>. Dabei werden</w:t>
      </w:r>
      <w:r>
        <w:rPr>
          <w:sz w:val="24"/>
          <w:szCs w:val="24"/>
          <w:lang w:val="de-AT"/>
        </w:rPr>
        <w:t xml:space="preserve"> sie einer gewissen Belastung ausgesetzt. Das </w:t>
      </w:r>
      <w:proofErr w:type="spellStart"/>
      <w:r>
        <w:rPr>
          <w:sz w:val="24"/>
          <w:szCs w:val="24"/>
          <w:lang w:val="de-AT"/>
        </w:rPr>
        <w:t>Tellington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TTouch</w:t>
      </w:r>
      <w:proofErr w:type="spellEnd"/>
      <w:r>
        <w:rPr>
          <w:sz w:val="24"/>
          <w:szCs w:val="24"/>
          <w:lang w:val="de-AT"/>
        </w:rPr>
        <w:t xml:space="preserve"> Training</w:t>
      </w:r>
      <w:r>
        <w:rPr>
          <w:rFonts w:cstheme="minorHAnsi"/>
          <w:sz w:val="24"/>
          <w:szCs w:val="24"/>
          <w:lang w:val="de-AT"/>
        </w:rPr>
        <w:t>®</w:t>
      </w:r>
      <w:r>
        <w:rPr>
          <w:sz w:val="24"/>
          <w:szCs w:val="24"/>
          <w:lang w:val="de-AT"/>
        </w:rPr>
        <w:t xml:space="preserve"> bietet viele Möglichkeiten diese Pferde</w:t>
      </w:r>
      <w:r w:rsidR="009B4159">
        <w:rPr>
          <w:sz w:val="24"/>
          <w:szCs w:val="24"/>
          <w:lang w:val="de-AT"/>
        </w:rPr>
        <w:t xml:space="preserve"> </w:t>
      </w:r>
      <w:r>
        <w:rPr>
          <w:sz w:val="24"/>
          <w:szCs w:val="24"/>
          <w:lang w:val="de-AT"/>
        </w:rPr>
        <w:t>zu unterstützen</w:t>
      </w:r>
      <w:r w:rsidR="009B4159">
        <w:rPr>
          <w:sz w:val="24"/>
          <w:szCs w:val="24"/>
          <w:lang w:val="de-AT"/>
        </w:rPr>
        <w:t xml:space="preserve">, damit sie sich buchstäblich „wohler in ihrer Haut“. Daraus resultiert ein gelassener Partner, der in der Arbeit authentisch mitwirkt. </w:t>
      </w:r>
      <w:r>
        <w:rPr>
          <w:sz w:val="24"/>
          <w:szCs w:val="24"/>
          <w:lang w:val="de-AT"/>
        </w:rPr>
        <w:t xml:space="preserve">In diesem Kurs rund um die Körperarbeit, die sogenannten </w:t>
      </w:r>
      <w:proofErr w:type="spellStart"/>
      <w:r>
        <w:rPr>
          <w:sz w:val="24"/>
          <w:szCs w:val="24"/>
          <w:lang w:val="de-AT"/>
        </w:rPr>
        <w:t>TTouches</w:t>
      </w:r>
      <w:proofErr w:type="spellEnd"/>
      <w:r>
        <w:rPr>
          <w:sz w:val="24"/>
          <w:szCs w:val="24"/>
          <w:lang w:val="de-AT"/>
        </w:rPr>
        <w:t xml:space="preserve">, werden die Bedürfnisse </w:t>
      </w:r>
      <w:r w:rsidR="009B4159">
        <w:rPr>
          <w:sz w:val="24"/>
          <w:szCs w:val="24"/>
          <w:lang w:val="de-AT"/>
        </w:rPr>
        <w:t>unserer vierbeinigen Helfer</w:t>
      </w:r>
      <w:r>
        <w:rPr>
          <w:sz w:val="24"/>
          <w:szCs w:val="24"/>
          <w:lang w:val="de-AT"/>
        </w:rPr>
        <w:t xml:space="preserve"> besonders berücksichtigt. </w:t>
      </w:r>
    </w:p>
    <w:p w14:paraId="289B9A56" w14:textId="77777777" w:rsidR="00AC3D96" w:rsidRDefault="00AC3D96" w:rsidP="00AC3D96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Programm</w:t>
      </w:r>
    </w:p>
    <w:p w14:paraId="747C9E98" w14:textId="77777777" w:rsidR="00AC3D96" w:rsidRDefault="00AC3D96" w:rsidP="00AC3D96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Kurze Einführung in die </w:t>
      </w:r>
      <w:proofErr w:type="spellStart"/>
      <w:r>
        <w:rPr>
          <w:sz w:val="24"/>
          <w:szCs w:val="24"/>
          <w:lang w:val="de-AT"/>
        </w:rPr>
        <w:t>Tellington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TTouch</w:t>
      </w:r>
      <w:proofErr w:type="spellEnd"/>
      <w:r>
        <w:rPr>
          <w:sz w:val="24"/>
          <w:szCs w:val="24"/>
          <w:lang w:val="de-AT"/>
        </w:rPr>
        <w:t xml:space="preserve">  Methode.</w:t>
      </w:r>
    </w:p>
    <w:p w14:paraId="6BDD26C0" w14:textId="77777777" w:rsidR="00AC3D96" w:rsidRDefault="00AC3D96" w:rsidP="00AC3D96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proofErr w:type="spellStart"/>
      <w:r>
        <w:rPr>
          <w:sz w:val="24"/>
          <w:szCs w:val="24"/>
          <w:lang w:val="de-AT"/>
        </w:rPr>
        <w:t>TTouch</w:t>
      </w:r>
      <w:proofErr w:type="spellEnd"/>
      <w:r>
        <w:rPr>
          <w:sz w:val="24"/>
          <w:szCs w:val="24"/>
          <w:lang w:val="de-AT"/>
        </w:rPr>
        <w:t xml:space="preserve"> Basis Kreise – was sind sie und wie wirken sie?</w:t>
      </w:r>
    </w:p>
    <w:p w14:paraId="1E248592" w14:textId="77777777" w:rsidR="00AC3D96" w:rsidRDefault="00AC3D96" w:rsidP="00AC3D96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Selbst Erfahrung mit verschiedenen </w:t>
      </w:r>
      <w:proofErr w:type="spellStart"/>
      <w:r>
        <w:rPr>
          <w:sz w:val="24"/>
          <w:szCs w:val="24"/>
          <w:lang w:val="de-AT"/>
        </w:rPr>
        <w:t>TTouches</w:t>
      </w:r>
      <w:proofErr w:type="spellEnd"/>
      <w:r>
        <w:rPr>
          <w:sz w:val="24"/>
          <w:szCs w:val="24"/>
          <w:lang w:val="de-AT"/>
        </w:rPr>
        <w:t>.</w:t>
      </w:r>
    </w:p>
    <w:p w14:paraId="7A24E237" w14:textId="77777777" w:rsidR="00AC3D96" w:rsidRDefault="00AC3D96" w:rsidP="00AC3D96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„Feedback“ vom Pferd erkennen. Stressreaktionen und das Nervensystem.</w:t>
      </w:r>
    </w:p>
    <w:p w14:paraId="74075050" w14:textId="77777777" w:rsidR="00AC3D96" w:rsidRDefault="00AC3D96" w:rsidP="00AC3D96">
      <w:pPr>
        <w:pStyle w:val="Listenabsatz"/>
        <w:rPr>
          <w:sz w:val="16"/>
          <w:szCs w:val="16"/>
          <w:lang w:val="de-AT"/>
        </w:rPr>
      </w:pPr>
    </w:p>
    <w:p w14:paraId="57A10279" w14:textId="77777777" w:rsidR="00AC3D96" w:rsidRDefault="00AC3D96" w:rsidP="00AC3D96">
      <w:pPr>
        <w:pStyle w:val="Listenabsatz"/>
        <w:ind w:left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Verschiedene </w:t>
      </w:r>
      <w:proofErr w:type="spellStart"/>
      <w:r>
        <w:rPr>
          <w:sz w:val="24"/>
          <w:szCs w:val="24"/>
          <w:lang w:val="de-AT"/>
        </w:rPr>
        <w:t>TTouches</w:t>
      </w:r>
      <w:proofErr w:type="spellEnd"/>
      <w:r>
        <w:rPr>
          <w:sz w:val="24"/>
          <w:szCs w:val="24"/>
          <w:lang w:val="de-AT"/>
        </w:rPr>
        <w:t xml:space="preserve"> werden am Pferd demonstriert und selbst ausprobiert.</w:t>
      </w:r>
    </w:p>
    <w:p w14:paraId="56E8CE12" w14:textId="77777777" w:rsidR="00AC3D96" w:rsidRDefault="00AC3D96" w:rsidP="00AC3D96">
      <w:pPr>
        <w:pStyle w:val="Listenabsatz"/>
        <w:ind w:left="0"/>
        <w:rPr>
          <w:sz w:val="16"/>
          <w:szCs w:val="16"/>
          <w:lang w:val="de-AT"/>
        </w:rPr>
      </w:pPr>
    </w:p>
    <w:p w14:paraId="3C367AE1" w14:textId="77777777" w:rsidR="00AC3D96" w:rsidRDefault="00AC3D96" w:rsidP="00AC3D96">
      <w:pPr>
        <w:pStyle w:val="Listenabsatz"/>
        <w:ind w:left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Schwerpunkte – </w:t>
      </w:r>
    </w:p>
    <w:p w14:paraId="1114EAA0" w14:textId="77777777" w:rsidR="00AC3D96" w:rsidRDefault="00AC3D96" w:rsidP="00AC3D96">
      <w:pPr>
        <w:pStyle w:val="Listenabsatz"/>
        <w:ind w:left="0" w:firstLine="72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* </w:t>
      </w:r>
      <w:proofErr w:type="spellStart"/>
      <w:r>
        <w:rPr>
          <w:sz w:val="24"/>
          <w:szCs w:val="24"/>
          <w:lang w:val="de-AT"/>
        </w:rPr>
        <w:t>TTouches</w:t>
      </w:r>
      <w:proofErr w:type="spellEnd"/>
      <w:r>
        <w:rPr>
          <w:sz w:val="24"/>
          <w:szCs w:val="24"/>
          <w:lang w:val="de-AT"/>
        </w:rPr>
        <w:t xml:space="preserve"> für den tragfähigen Rücken</w:t>
      </w:r>
    </w:p>
    <w:p w14:paraId="6A79AA47" w14:textId="77777777" w:rsidR="00AC3D96" w:rsidRDefault="00AC3D96" w:rsidP="00AC3D96">
      <w:pPr>
        <w:pStyle w:val="Listenabsatz"/>
        <w:ind w:left="0" w:firstLine="72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* </w:t>
      </w:r>
      <w:proofErr w:type="spellStart"/>
      <w:r>
        <w:rPr>
          <w:sz w:val="24"/>
          <w:szCs w:val="24"/>
          <w:lang w:val="de-AT"/>
        </w:rPr>
        <w:t>TTouches</w:t>
      </w:r>
      <w:proofErr w:type="spellEnd"/>
      <w:r>
        <w:rPr>
          <w:sz w:val="24"/>
          <w:szCs w:val="24"/>
          <w:lang w:val="de-AT"/>
        </w:rPr>
        <w:t xml:space="preserve"> um das Gleichgewicht zu verbessern</w:t>
      </w:r>
    </w:p>
    <w:p w14:paraId="588661CC" w14:textId="77777777" w:rsidR="00AC3D96" w:rsidRDefault="00AC3D96" w:rsidP="00AC3D96">
      <w:pPr>
        <w:pStyle w:val="Listenabsatz"/>
        <w:ind w:left="0" w:firstLine="72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* </w:t>
      </w:r>
      <w:proofErr w:type="spellStart"/>
      <w:r>
        <w:rPr>
          <w:sz w:val="24"/>
          <w:szCs w:val="24"/>
          <w:lang w:val="de-AT"/>
        </w:rPr>
        <w:t>TTouches</w:t>
      </w:r>
      <w:proofErr w:type="spellEnd"/>
      <w:r>
        <w:rPr>
          <w:sz w:val="24"/>
          <w:szCs w:val="24"/>
          <w:lang w:val="de-AT"/>
        </w:rPr>
        <w:t xml:space="preserve"> für die emotionale Balance. </w:t>
      </w:r>
    </w:p>
    <w:p w14:paraId="3662C08D" w14:textId="77777777" w:rsidR="00AC3D96" w:rsidRDefault="00AC3D96" w:rsidP="00AC3D96">
      <w:pPr>
        <w:pStyle w:val="Listenabsatz"/>
        <w:ind w:left="0" w:firstLine="720"/>
        <w:rPr>
          <w:sz w:val="24"/>
          <w:szCs w:val="24"/>
          <w:lang w:val="de-AT"/>
        </w:rPr>
      </w:pPr>
    </w:p>
    <w:p w14:paraId="0581BB37" w14:textId="77777777" w:rsidR="00AC3D96" w:rsidRDefault="00AC3D96" w:rsidP="00AC3D96">
      <w:pPr>
        <w:pStyle w:val="Listenabsatz"/>
        <w:ind w:left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Der Kurs ist natürlich auch für Besitzer von Sport- oder Freizeitpferden interessant, da jedes von dieser Arbeit profitiert.</w:t>
      </w:r>
    </w:p>
    <w:p w14:paraId="5CF7E639" w14:textId="77777777" w:rsidR="00AC3D96" w:rsidRDefault="00AC3D96" w:rsidP="00AC3D96">
      <w:pPr>
        <w:pStyle w:val="Listenabsatz"/>
        <w:ind w:left="0"/>
        <w:rPr>
          <w:sz w:val="24"/>
          <w:szCs w:val="24"/>
          <w:lang w:val="de-AT"/>
        </w:rPr>
      </w:pPr>
    </w:p>
    <w:p w14:paraId="2D481038" w14:textId="77777777" w:rsidR="00AC3D96" w:rsidRDefault="00AC3D96" w:rsidP="00AC3D96">
      <w:pPr>
        <w:pStyle w:val="Listenabsatz"/>
        <w:ind w:left="0"/>
        <w:rPr>
          <w:sz w:val="24"/>
          <w:szCs w:val="24"/>
          <w:lang w:val="de-AT"/>
        </w:rPr>
      </w:pPr>
      <w:r w:rsidRPr="00AC3D96">
        <w:rPr>
          <w:sz w:val="24"/>
          <w:szCs w:val="24"/>
          <w:u w:val="single"/>
          <w:lang w:val="de-AT"/>
        </w:rPr>
        <w:t>Kursleiterin:</w:t>
      </w:r>
      <w:r>
        <w:rPr>
          <w:sz w:val="24"/>
          <w:szCs w:val="24"/>
          <w:lang w:val="de-AT"/>
        </w:rPr>
        <w:t xml:space="preserve"> Kerry Spieß-Loane </w:t>
      </w:r>
    </w:p>
    <w:p w14:paraId="40A30352" w14:textId="77777777" w:rsidR="00AC3D96" w:rsidRDefault="00AC3D96" w:rsidP="00AC3D96">
      <w:pPr>
        <w:pStyle w:val="Listenabsatz"/>
        <w:ind w:left="0"/>
        <w:rPr>
          <w:b/>
          <w:bCs/>
          <w:sz w:val="24"/>
          <w:szCs w:val="24"/>
          <w:lang w:val="de-AT"/>
        </w:rPr>
      </w:pPr>
      <w:proofErr w:type="spellStart"/>
      <w:r>
        <w:rPr>
          <w:sz w:val="24"/>
          <w:szCs w:val="24"/>
          <w:lang w:val="de-AT"/>
        </w:rPr>
        <w:t>Tellington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Practitioner</w:t>
      </w:r>
      <w:proofErr w:type="spellEnd"/>
      <w:r>
        <w:rPr>
          <w:sz w:val="24"/>
          <w:szCs w:val="24"/>
          <w:lang w:val="de-AT"/>
        </w:rPr>
        <w:t xml:space="preserve"> für Pferde, </w:t>
      </w:r>
      <w:proofErr w:type="spellStart"/>
      <w:r>
        <w:rPr>
          <w:sz w:val="24"/>
          <w:szCs w:val="24"/>
          <w:lang w:val="de-AT"/>
        </w:rPr>
        <w:t>Centered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Riding</w:t>
      </w:r>
      <w:proofErr w:type="spellEnd"/>
      <w:r>
        <w:rPr>
          <w:sz w:val="24"/>
          <w:szCs w:val="24"/>
          <w:lang w:val="de-AT"/>
        </w:rPr>
        <w:t xml:space="preserve"> Ausbildner 2, FENA Reitwart§140, Hochschuldiplom in </w:t>
      </w:r>
      <w:proofErr w:type="spellStart"/>
      <w:r>
        <w:rPr>
          <w:sz w:val="24"/>
          <w:szCs w:val="24"/>
          <w:lang w:val="de-AT"/>
        </w:rPr>
        <w:t>Horse</w:t>
      </w:r>
      <w:proofErr w:type="spellEnd"/>
      <w:r>
        <w:rPr>
          <w:sz w:val="24"/>
          <w:szCs w:val="24"/>
          <w:lang w:val="de-AT"/>
        </w:rPr>
        <w:t xml:space="preserve"> Studies (Pferdewirtschaft)   </w:t>
      </w:r>
      <w:r>
        <w:rPr>
          <w:b/>
          <w:bCs/>
          <w:sz w:val="24"/>
          <w:szCs w:val="24"/>
          <w:lang w:val="de-AT"/>
        </w:rPr>
        <w:t>www.kerryspiessloane.at</w:t>
      </w:r>
    </w:p>
    <w:p w14:paraId="48C32580" w14:textId="77777777" w:rsidR="00AC3D96" w:rsidRDefault="00AC3D96" w:rsidP="00AC3D96">
      <w:pPr>
        <w:pStyle w:val="Listenabsatz"/>
        <w:ind w:left="0"/>
        <w:rPr>
          <w:b/>
          <w:bCs/>
          <w:sz w:val="24"/>
          <w:szCs w:val="24"/>
          <w:lang w:val="de-AT"/>
        </w:rPr>
      </w:pPr>
    </w:p>
    <w:p w14:paraId="018268A2" w14:textId="2467C1D6" w:rsidR="00AC3D96" w:rsidRDefault="00AC3D96" w:rsidP="00AC3D96">
      <w:pPr>
        <w:pStyle w:val="Listenabsatz"/>
        <w:ind w:left="0"/>
        <w:rPr>
          <w:sz w:val="24"/>
          <w:szCs w:val="24"/>
          <w:u w:val="single"/>
          <w:lang w:val="de-AT"/>
        </w:rPr>
      </w:pPr>
      <w:r>
        <w:rPr>
          <w:sz w:val="24"/>
          <w:szCs w:val="24"/>
          <w:lang w:val="de-AT"/>
        </w:rPr>
        <w:t xml:space="preserve">Kursbeitrag: 85€ </w:t>
      </w:r>
      <w:r w:rsidR="00E861F7">
        <w:rPr>
          <w:sz w:val="24"/>
          <w:szCs w:val="24"/>
          <w:lang w:val="de-AT"/>
        </w:rPr>
        <w:t>für Kuratorium Mitglieder</w:t>
      </w:r>
    </w:p>
    <w:p w14:paraId="02F4CD1F" w14:textId="77777777" w:rsidR="00AC3D96" w:rsidRDefault="00AC3D96" w:rsidP="00AC3D96">
      <w:pPr>
        <w:pStyle w:val="Listenabsatz"/>
        <w:ind w:left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Max. Teilnehmerzahl: 8       Anmeldeschluss: 16. September 2019</w:t>
      </w:r>
    </w:p>
    <w:p w14:paraId="046DCF92" w14:textId="00DC8CD5" w:rsidR="00AC3D96" w:rsidRPr="00AC3D96" w:rsidRDefault="00AC3D96" w:rsidP="00AC3D96">
      <w:pPr>
        <w:pStyle w:val="Listenabsatz"/>
        <w:ind w:left="0"/>
        <w:rPr>
          <w:b/>
          <w:bCs/>
          <w:i/>
          <w:iCs/>
          <w:sz w:val="24"/>
          <w:szCs w:val="24"/>
          <w:lang w:val="de-AT"/>
        </w:rPr>
      </w:pPr>
      <w:r w:rsidRPr="00AC3D96">
        <w:rPr>
          <w:b/>
          <w:bCs/>
          <w:i/>
          <w:iCs/>
          <w:sz w:val="24"/>
          <w:szCs w:val="24"/>
          <w:lang w:val="de-AT"/>
        </w:rPr>
        <w:lastRenderedPageBreak/>
        <w:t>Der Kurs ist als Fortbildung für HTFP</w:t>
      </w:r>
      <w:r w:rsidR="00324BBA">
        <w:rPr>
          <w:b/>
          <w:bCs/>
          <w:i/>
          <w:iCs/>
          <w:sz w:val="24"/>
          <w:szCs w:val="24"/>
          <w:lang w:val="de-AT"/>
        </w:rPr>
        <w:t xml:space="preserve"> und Ergotherapie mit Pferd</w:t>
      </w:r>
      <w:r>
        <w:rPr>
          <w:b/>
          <w:bCs/>
          <w:i/>
          <w:iCs/>
          <w:sz w:val="24"/>
          <w:szCs w:val="24"/>
          <w:lang w:val="de-AT"/>
        </w:rPr>
        <w:t xml:space="preserve"> </w:t>
      </w:r>
      <w:r w:rsidRPr="00AC3D96">
        <w:rPr>
          <w:b/>
          <w:bCs/>
          <w:i/>
          <w:iCs/>
          <w:sz w:val="24"/>
          <w:szCs w:val="24"/>
          <w:lang w:val="de-AT"/>
        </w:rPr>
        <w:t>vom</w:t>
      </w:r>
      <w:r w:rsidR="00B27095">
        <w:rPr>
          <w:b/>
          <w:bCs/>
          <w:i/>
          <w:iCs/>
          <w:sz w:val="24"/>
          <w:szCs w:val="24"/>
          <w:lang w:val="de-AT"/>
        </w:rPr>
        <w:t xml:space="preserve"> österreichischen</w:t>
      </w:r>
      <w:r w:rsidRPr="00AC3D96">
        <w:rPr>
          <w:b/>
          <w:bCs/>
          <w:i/>
          <w:iCs/>
          <w:sz w:val="24"/>
          <w:szCs w:val="24"/>
          <w:lang w:val="de-AT"/>
        </w:rPr>
        <w:t xml:space="preserve"> </w:t>
      </w:r>
      <w:bookmarkStart w:id="0" w:name="_GoBack"/>
      <w:bookmarkEnd w:id="0"/>
      <w:r w:rsidRPr="00AC3D96">
        <w:rPr>
          <w:b/>
          <w:bCs/>
          <w:i/>
          <w:iCs/>
          <w:sz w:val="24"/>
          <w:szCs w:val="24"/>
          <w:lang w:val="de-AT"/>
        </w:rPr>
        <w:t>Kuratorium</w:t>
      </w:r>
      <w:r w:rsidR="00B27095">
        <w:rPr>
          <w:b/>
          <w:bCs/>
          <w:i/>
          <w:iCs/>
          <w:sz w:val="24"/>
          <w:szCs w:val="24"/>
          <w:lang w:val="de-AT"/>
        </w:rPr>
        <w:t xml:space="preserve"> für therapeutisches Reiten</w:t>
      </w:r>
      <w:r w:rsidRPr="00AC3D96">
        <w:rPr>
          <w:b/>
          <w:bCs/>
          <w:i/>
          <w:iCs/>
          <w:sz w:val="24"/>
          <w:szCs w:val="24"/>
          <w:lang w:val="de-AT"/>
        </w:rPr>
        <w:t xml:space="preserve"> anerkannt.</w:t>
      </w:r>
    </w:p>
    <w:p w14:paraId="03C0C096" w14:textId="77777777" w:rsidR="00AC3D96" w:rsidRPr="00AC3D96" w:rsidRDefault="00AC3D96" w:rsidP="00AC3D96">
      <w:pPr>
        <w:rPr>
          <w:color w:val="0000FF" w:themeColor="hyperlink"/>
          <w:sz w:val="24"/>
          <w:szCs w:val="24"/>
          <w:u w:val="single"/>
          <w:lang w:val="de-AT"/>
        </w:rPr>
      </w:pPr>
      <w:r w:rsidRPr="00AC3D96">
        <w:rPr>
          <w:b/>
          <w:sz w:val="24"/>
          <w:szCs w:val="24"/>
          <w:lang w:val="de-AT"/>
        </w:rPr>
        <w:t>Anmeldung</w:t>
      </w:r>
      <w:r w:rsidR="00160E4C">
        <w:rPr>
          <w:sz w:val="24"/>
          <w:szCs w:val="24"/>
          <w:lang w:val="de-AT"/>
        </w:rPr>
        <w:t xml:space="preserve"> schriftlich an Vanessa Weiß (</w:t>
      </w:r>
      <w:r w:rsidRPr="00AC3D96">
        <w:rPr>
          <w:sz w:val="24"/>
          <w:szCs w:val="24"/>
          <w:lang w:val="de-AT"/>
        </w:rPr>
        <w:t>Kursorganisatorin</w:t>
      </w:r>
      <w:r w:rsidR="00160E4C">
        <w:rPr>
          <w:sz w:val="24"/>
          <w:szCs w:val="24"/>
          <w:lang w:val="de-AT"/>
        </w:rPr>
        <w:t>)</w:t>
      </w:r>
      <w:r w:rsidRPr="00AC3D96">
        <w:rPr>
          <w:sz w:val="24"/>
          <w:szCs w:val="24"/>
          <w:lang w:val="de-AT"/>
        </w:rPr>
        <w:t xml:space="preserve"> </w:t>
      </w:r>
      <w:hyperlink r:id="rId7" w:history="1">
        <w:r w:rsidRPr="00160E4C">
          <w:rPr>
            <w:rStyle w:val="Hyperlink"/>
            <w:color w:val="auto"/>
            <w:sz w:val="24"/>
            <w:szCs w:val="24"/>
            <w:u w:val="none"/>
            <w:lang w:val="de-AT"/>
          </w:rPr>
          <w:t>vanessa.weiss@gmx.at</w:t>
        </w:r>
      </w:hyperlink>
    </w:p>
    <w:p w14:paraId="14A8E999" w14:textId="77777777" w:rsidR="00AC3D96" w:rsidRPr="00AC3D96" w:rsidRDefault="00AC3D96" w:rsidP="00AC3D96">
      <w:pPr>
        <w:rPr>
          <w:b/>
          <w:sz w:val="24"/>
          <w:szCs w:val="24"/>
          <w:lang w:val="de-AT"/>
        </w:rPr>
      </w:pPr>
      <w:r w:rsidRPr="00AC3D96">
        <w:rPr>
          <w:b/>
          <w:sz w:val="24"/>
          <w:szCs w:val="24"/>
          <w:lang w:val="de-AT"/>
        </w:rPr>
        <w:t xml:space="preserve">Für den Kurs – </w:t>
      </w:r>
      <w:proofErr w:type="spellStart"/>
      <w:r w:rsidRPr="00AC3D96">
        <w:rPr>
          <w:b/>
          <w:sz w:val="24"/>
          <w:szCs w:val="24"/>
          <w:lang w:val="de-AT"/>
        </w:rPr>
        <w:t>T</w:t>
      </w:r>
      <w:r w:rsidR="00B27095">
        <w:rPr>
          <w:b/>
          <w:sz w:val="24"/>
          <w:szCs w:val="24"/>
          <w:lang w:val="de-AT"/>
        </w:rPr>
        <w:t>Touches</w:t>
      </w:r>
      <w:proofErr w:type="spellEnd"/>
      <w:r w:rsidR="00B27095">
        <w:rPr>
          <w:b/>
          <w:sz w:val="24"/>
          <w:szCs w:val="24"/>
          <w:lang w:val="de-AT"/>
        </w:rPr>
        <w:t xml:space="preserve"> für das Therapiepferd,</w:t>
      </w:r>
      <w:r w:rsidRPr="00AC3D96">
        <w:rPr>
          <w:b/>
          <w:sz w:val="24"/>
          <w:szCs w:val="24"/>
          <w:lang w:val="de-AT"/>
        </w:rPr>
        <w:t xml:space="preserve"> Moorh</w:t>
      </w:r>
      <w:r w:rsidR="00B27095">
        <w:rPr>
          <w:b/>
          <w:sz w:val="24"/>
          <w:szCs w:val="24"/>
          <w:lang w:val="de-AT"/>
        </w:rPr>
        <w:t>of, 9560 Feldkirchen am Sonntag, den 13.</w:t>
      </w:r>
      <w:r w:rsidRPr="00AC3D96">
        <w:rPr>
          <w:b/>
          <w:sz w:val="24"/>
          <w:szCs w:val="24"/>
          <w:lang w:val="de-AT"/>
        </w:rPr>
        <w:t xml:space="preserve"> Oktober 2019</w:t>
      </w:r>
    </w:p>
    <w:p w14:paraId="2F164851" w14:textId="77777777" w:rsidR="00AC3D96" w:rsidRPr="00AC3D96" w:rsidRDefault="00AC3D96" w:rsidP="00AC3D96">
      <w:pPr>
        <w:rPr>
          <w:sz w:val="24"/>
          <w:szCs w:val="24"/>
          <w:lang w:val="de-AT"/>
        </w:rPr>
      </w:pPr>
      <w:r w:rsidRPr="00AC3D96">
        <w:rPr>
          <w:sz w:val="24"/>
          <w:szCs w:val="24"/>
          <w:lang w:val="de-AT"/>
        </w:rPr>
        <w:t>Name ___________________________________________________</w:t>
      </w:r>
    </w:p>
    <w:p w14:paraId="04E11738" w14:textId="77777777" w:rsidR="00AC3D96" w:rsidRPr="00AC3D96" w:rsidRDefault="00AC3D96" w:rsidP="00AC3D96">
      <w:pPr>
        <w:rPr>
          <w:sz w:val="24"/>
          <w:szCs w:val="24"/>
          <w:lang w:val="de-AT"/>
        </w:rPr>
      </w:pPr>
      <w:r w:rsidRPr="00AC3D96">
        <w:rPr>
          <w:sz w:val="24"/>
          <w:szCs w:val="24"/>
          <w:lang w:val="de-AT"/>
        </w:rPr>
        <w:t>Anschrift_____________________________________________________</w:t>
      </w:r>
    </w:p>
    <w:p w14:paraId="4A447BA0" w14:textId="77777777" w:rsidR="00AC3D96" w:rsidRPr="00AC3D96" w:rsidRDefault="00AC3D96" w:rsidP="00AC3D96">
      <w:pPr>
        <w:rPr>
          <w:sz w:val="24"/>
          <w:szCs w:val="24"/>
          <w:lang w:val="de-AT"/>
        </w:rPr>
      </w:pPr>
      <w:r w:rsidRPr="00AC3D96">
        <w:rPr>
          <w:sz w:val="24"/>
          <w:szCs w:val="24"/>
          <w:lang w:val="de-AT"/>
        </w:rPr>
        <w:t>Tel. Nummer________________________________</w:t>
      </w:r>
    </w:p>
    <w:p w14:paraId="404774C4" w14:textId="77777777" w:rsidR="00AC3D96" w:rsidRPr="00AC3D96" w:rsidRDefault="00AC3D96" w:rsidP="00AC3D96">
      <w:pPr>
        <w:rPr>
          <w:sz w:val="24"/>
          <w:szCs w:val="24"/>
          <w:lang w:val="de-AT"/>
        </w:rPr>
      </w:pPr>
      <w:r w:rsidRPr="00AC3D96">
        <w:rPr>
          <w:sz w:val="24"/>
          <w:szCs w:val="24"/>
          <w:lang w:val="de-AT"/>
        </w:rPr>
        <w:t>E-Mail_____________________________________________________</w:t>
      </w:r>
    </w:p>
    <w:p w14:paraId="105757E0" w14:textId="77777777" w:rsidR="00AC3D96" w:rsidRDefault="00AC3D96" w:rsidP="00AC3D96">
      <w:pPr>
        <w:rPr>
          <w:sz w:val="24"/>
          <w:szCs w:val="24"/>
          <w:lang w:val="de-AT"/>
        </w:rPr>
      </w:pPr>
      <w:r w:rsidRPr="00AC3D96">
        <w:rPr>
          <w:sz w:val="24"/>
          <w:szCs w:val="24"/>
          <w:lang w:val="de-AT"/>
        </w:rPr>
        <w:t>(Wenn kein Scanner vorhanden ist, ein einfaches Email genügt.)</w:t>
      </w:r>
    </w:p>
    <w:p w14:paraId="01D2E998" w14:textId="77777777" w:rsidR="00C37CCA" w:rsidRPr="00AC3D96" w:rsidRDefault="00C37CCA" w:rsidP="00AC3D96">
      <w:pPr>
        <w:rPr>
          <w:sz w:val="24"/>
          <w:szCs w:val="24"/>
          <w:lang w:val="de-AT"/>
        </w:rPr>
      </w:pPr>
    </w:p>
    <w:p w14:paraId="13582F0F" w14:textId="77777777" w:rsidR="00AC3D96" w:rsidRPr="00C37CCA" w:rsidRDefault="00AC3D96" w:rsidP="00C37CCA">
      <w:pPr>
        <w:jc w:val="center"/>
        <w:rPr>
          <w:sz w:val="28"/>
          <w:szCs w:val="24"/>
          <w:lang w:val="de-AT"/>
        </w:rPr>
      </w:pPr>
      <w:r w:rsidRPr="00C37CCA">
        <w:rPr>
          <w:b/>
          <w:sz w:val="28"/>
          <w:szCs w:val="24"/>
          <w:lang w:val="de-AT"/>
        </w:rPr>
        <w:t>Allgemeine Vertragsbedingungen</w:t>
      </w:r>
      <w:r w:rsidR="00B27095" w:rsidRPr="00C37CCA">
        <w:rPr>
          <w:sz w:val="28"/>
          <w:szCs w:val="24"/>
          <w:lang w:val="de-AT"/>
        </w:rPr>
        <w:t>:</w:t>
      </w:r>
    </w:p>
    <w:p w14:paraId="391206D4" w14:textId="77777777" w:rsidR="00AC3D96" w:rsidRPr="00C37CCA" w:rsidRDefault="00C37CCA" w:rsidP="00C37CCA">
      <w:pPr>
        <w:rPr>
          <w:sz w:val="24"/>
          <w:szCs w:val="24"/>
          <w:lang w:val="de-AT"/>
        </w:rPr>
      </w:pPr>
      <w:r w:rsidRPr="00C37CCA">
        <w:rPr>
          <w:sz w:val="24"/>
          <w:szCs w:val="24"/>
          <w:lang w:val="de-AT"/>
        </w:rPr>
        <w:t>*</w:t>
      </w:r>
      <w:r>
        <w:rPr>
          <w:sz w:val="24"/>
          <w:szCs w:val="24"/>
          <w:lang w:val="de-AT"/>
        </w:rPr>
        <w:t xml:space="preserve"> </w:t>
      </w:r>
      <w:r w:rsidR="00AC3D96" w:rsidRPr="00C37CCA">
        <w:rPr>
          <w:sz w:val="24"/>
          <w:szCs w:val="24"/>
          <w:lang w:val="de-AT"/>
        </w:rPr>
        <w:t xml:space="preserve">Mit Ihrer Anmeldung bieten sie den Abschluss des Vertrages an. Der Vertrag kommt mit der Annahme von Seiten Kerry Spieß-Loane und einer </w:t>
      </w:r>
      <w:r w:rsidR="00AC3D96" w:rsidRPr="00C37CCA">
        <w:rPr>
          <w:b/>
          <w:sz w:val="24"/>
          <w:szCs w:val="24"/>
          <w:lang w:val="de-AT"/>
        </w:rPr>
        <w:t>Anzahlung</w:t>
      </w:r>
      <w:r w:rsidR="00B27095" w:rsidRPr="00C37CCA">
        <w:rPr>
          <w:b/>
          <w:sz w:val="24"/>
          <w:szCs w:val="24"/>
          <w:lang w:val="de-AT"/>
        </w:rPr>
        <w:t xml:space="preserve"> von 45 €</w:t>
      </w:r>
      <w:r w:rsidR="00AC3D96" w:rsidRPr="00C37CCA">
        <w:rPr>
          <w:b/>
          <w:sz w:val="24"/>
          <w:szCs w:val="24"/>
          <w:lang w:val="de-AT"/>
        </w:rPr>
        <w:t xml:space="preserve"> </w:t>
      </w:r>
      <w:r w:rsidR="00B27095" w:rsidRPr="00C37CCA">
        <w:rPr>
          <w:b/>
          <w:sz w:val="24"/>
          <w:szCs w:val="24"/>
          <w:lang w:val="de-AT"/>
        </w:rPr>
        <w:t xml:space="preserve">auf das unten angeführte Konto </w:t>
      </w:r>
      <w:r w:rsidR="00AC3D96" w:rsidRPr="00C37CCA">
        <w:rPr>
          <w:sz w:val="24"/>
          <w:szCs w:val="24"/>
          <w:lang w:val="de-AT"/>
        </w:rPr>
        <w:t>zustande.</w:t>
      </w:r>
    </w:p>
    <w:p w14:paraId="039CBC39" w14:textId="77777777" w:rsidR="00AC3D96" w:rsidRPr="00AC3D96" w:rsidRDefault="00AC3D96" w:rsidP="00AC3D96">
      <w:pPr>
        <w:rPr>
          <w:sz w:val="24"/>
          <w:szCs w:val="24"/>
        </w:rPr>
      </w:pPr>
      <w:r w:rsidRPr="00AC3D96">
        <w:rPr>
          <w:sz w:val="24"/>
          <w:szCs w:val="24"/>
        </w:rPr>
        <w:t>(Kerry Spieß-</w:t>
      </w:r>
      <w:proofErr w:type="gramStart"/>
      <w:r w:rsidRPr="00AC3D96">
        <w:rPr>
          <w:sz w:val="24"/>
          <w:szCs w:val="24"/>
        </w:rPr>
        <w:t>Loane  IBAN</w:t>
      </w:r>
      <w:proofErr w:type="gramEnd"/>
      <w:r w:rsidRPr="00AC3D96">
        <w:rPr>
          <w:sz w:val="24"/>
          <w:szCs w:val="24"/>
        </w:rPr>
        <w:t xml:space="preserve">  AT02 3941 1000 0000 6254 </w:t>
      </w:r>
      <w:proofErr w:type="spellStart"/>
      <w:r w:rsidRPr="00AC3D96">
        <w:rPr>
          <w:sz w:val="24"/>
          <w:szCs w:val="24"/>
        </w:rPr>
        <w:t>Raika</w:t>
      </w:r>
      <w:proofErr w:type="spellEnd"/>
      <w:r w:rsidRPr="00AC3D96">
        <w:rPr>
          <w:sz w:val="24"/>
          <w:szCs w:val="24"/>
        </w:rPr>
        <w:t xml:space="preserve"> Moosburg-</w:t>
      </w:r>
      <w:proofErr w:type="spellStart"/>
      <w:r w:rsidRPr="00AC3D96">
        <w:rPr>
          <w:sz w:val="24"/>
          <w:szCs w:val="24"/>
        </w:rPr>
        <w:t>Tigring</w:t>
      </w:r>
      <w:proofErr w:type="spellEnd"/>
      <w:r w:rsidRPr="00AC3D96">
        <w:rPr>
          <w:sz w:val="24"/>
          <w:szCs w:val="24"/>
        </w:rPr>
        <w:t xml:space="preserve">)   </w:t>
      </w:r>
    </w:p>
    <w:p w14:paraId="2EED9BF1" w14:textId="77777777" w:rsidR="00AC3D96" w:rsidRPr="00AC3D96" w:rsidRDefault="00AC3D96" w:rsidP="00AC3D96">
      <w:pPr>
        <w:rPr>
          <w:sz w:val="24"/>
          <w:szCs w:val="24"/>
          <w:lang w:val="de-AT"/>
        </w:rPr>
      </w:pPr>
      <w:r w:rsidRPr="00AC3D96">
        <w:rPr>
          <w:sz w:val="24"/>
          <w:szCs w:val="24"/>
          <w:lang w:val="de-AT"/>
        </w:rPr>
        <w:t>*</w:t>
      </w:r>
      <w:r w:rsidR="00C37CCA">
        <w:rPr>
          <w:sz w:val="24"/>
          <w:szCs w:val="24"/>
          <w:lang w:val="de-AT"/>
        </w:rPr>
        <w:t xml:space="preserve"> </w:t>
      </w:r>
      <w:r w:rsidRPr="00AC3D96">
        <w:rPr>
          <w:sz w:val="24"/>
          <w:szCs w:val="24"/>
          <w:lang w:val="de-AT"/>
        </w:rPr>
        <w:t xml:space="preserve">Die </w:t>
      </w:r>
      <w:r w:rsidR="00B27095">
        <w:rPr>
          <w:sz w:val="24"/>
          <w:szCs w:val="24"/>
          <w:lang w:val="de-AT"/>
        </w:rPr>
        <w:t>Restgebühr</w:t>
      </w:r>
      <w:r w:rsidRPr="00AC3D96">
        <w:rPr>
          <w:sz w:val="24"/>
          <w:szCs w:val="24"/>
          <w:lang w:val="de-AT"/>
        </w:rPr>
        <w:t xml:space="preserve"> für den Kurs ist am Kurstag in bar zu bezahlen oder muss </w:t>
      </w:r>
      <w:r w:rsidR="00C37CCA" w:rsidRPr="00C37CCA">
        <w:rPr>
          <w:b/>
          <w:sz w:val="24"/>
          <w:szCs w:val="24"/>
          <w:lang w:val="de-AT"/>
        </w:rPr>
        <w:t xml:space="preserve">vor dem </w:t>
      </w:r>
      <w:r w:rsidR="00B27095" w:rsidRPr="00C37CCA">
        <w:rPr>
          <w:b/>
          <w:sz w:val="24"/>
          <w:szCs w:val="24"/>
          <w:lang w:val="de-AT"/>
        </w:rPr>
        <w:t>Kurstag</w:t>
      </w:r>
      <w:r w:rsidR="00B27095">
        <w:rPr>
          <w:sz w:val="24"/>
          <w:szCs w:val="24"/>
          <w:lang w:val="de-AT"/>
        </w:rPr>
        <w:t xml:space="preserve"> am Konto</w:t>
      </w:r>
      <w:r w:rsidRPr="00AC3D96">
        <w:rPr>
          <w:sz w:val="24"/>
          <w:szCs w:val="24"/>
          <w:lang w:val="de-AT"/>
        </w:rPr>
        <w:t xml:space="preserve"> von Kerry Spieß- </w:t>
      </w:r>
      <w:proofErr w:type="spellStart"/>
      <w:r w:rsidRPr="00AC3D96">
        <w:rPr>
          <w:sz w:val="24"/>
          <w:szCs w:val="24"/>
          <w:lang w:val="de-AT"/>
        </w:rPr>
        <w:t>Loane</w:t>
      </w:r>
      <w:proofErr w:type="spellEnd"/>
      <w:r w:rsidRPr="00AC3D96">
        <w:rPr>
          <w:sz w:val="24"/>
          <w:szCs w:val="24"/>
          <w:lang w:val="de-AT"/>
        </w:rPr>
        <w:t xml:space="preserve"> eingelangt sein.</w:t>
      </w:r>
    </w:p>
    <w:p w14:paraId="6C844018" w14:textId="77777777" w:rsidR="00AC3D96" w:rsidRPr="00AC3D96" w:rsidRDefault="00AC3D96" w:rsidP="00AC3D96">
      <w:pPr>
        <w:rPr>
          <w:sz w:val="24"/>
          <w:szCs w:val="24"/>
          <w:lang w:val="de-AT"/>
        </w:rPr>
      </w:pPr>
      <w:r w:rsidRPr="00AC3D96">
        <w:rPr>
          <w:sz w:val="24"/>
          <w:szCs w:val="24"/>
          <w:lang w:val="de-AT"/>
        </w:rPr>
        <w:t>* Nicht in Anspruch genommene Leistung</w:t>
      </w:r>
      <w:r w:rsidR="00C37CCA">
        <w:rPr>
          <w:sz w:val="24"/>
          <w:szCs w:val="24"/>
          <w:lang w:val="de-AT"/>
        </w:rPr>
        <w:t>en</w:t>
      </w:r>
      <w:r w:rsidRPr="00AC3D96">
        <w:rPr>
          <w:sz w:val="24"/>
          <w:szCs w:val="24"/>
          <w:lang w:val="de-AT"/>
        </w:rPr>
        <w:t xml:space="preserve"> (Ausfall </w:t>
      </w:r>
      <w:r w:rsidR="00C37CCA">
        <w:rPr>
          <w:sz w:val="24"/>
          <w:szCs w:val="24"/>
          <w:lang w:val="de-AT"/>
        </w:rPr>
        <w:t xml:space="preserve">von/vom </w:t>
      </w:r>
      <w:proofErr w:type="spellStart"/>
      <w:r w:rsidR="00C37CCA">
        <w:rPr>
          <w:sz w:val="24"/>
          <w:szCs w:val="24"/>
          <w:lang w:val="de-AT"/>
        </w:rPr>
        <w:t>TeilnehmerIn</w:t>
      </w:r>
      <w:proofErr w:type="spellEnd"/>
      <w:r w:rsidRPr="00AC3D96">
        <w:rPr>
          <w:sz w:val="24"/>
          <w:szCs w:val="24"/>
          <w:lang w:val="de-AT"/>
        </w:rPr>
        <w:t>) können nicht rückvergütet werden.</w:t>
      </w:r>
    </w:p>
    <w:p w14:paraId="289BC6DD" w14:textId="77777777" w:rsidR="00AC3D96" w:rsidRPr="00AC3D96" w:rsidRDefault="00AC3D96" w:rsidP="00AC3D96">
      <w:pPr>
        <w:rPr>
          <w:sz w:val="24"/>
          <w:szCs w:val="24"/>
          <w:lang w:val="de-AT"/>
        </w:rPr>
      </w:pPr>
      <w:r w:rsidRPr="00AC3D96">
        <w:rPr>
          <w:sz w:val="24"/>
          <w:szCs w:val="24"/>
          <w:lang w:val="de-AT"/>
        </w:rPr>
        <w:t xml:space="preserve">* Sollte </w:t>
      </w:r>
      <w:r w:rsidR="00C37CCA">
        <w:rPr>
          <w:sz w:val="24"/>
          <w:szCs w:val="24"/>
          <w:lang w:val="de-AT"/>
        </w:rPr>
        <w:t>eine Stornierung</w:t>
      </w:r>
      <w:r w:rsidRPr="00AC3D96">
        <w:rPr>
          <w:sz w:val="24"/>
          <w:szCs w:val="24"/>
          <w:lang w:val="de-AT"/>
        </w:rPr>
        <w:t xml:space="preserve"> </w:t>
      </w:r>
      <w:r w:rsidR="00C37CCA">
        <w:rPr>
          <w:sz w:val="24"/>
          <w:szCs w:val="24"/>
          <w:lang w:val="de-AT"/>
        </w:rPr>
        <w:t xml:space="preserve">zu </w:t>
      </w:r>
      <w:r w:rsidRPr="00AC3D96">
        <w:rPr>
          <w:sz w:val="24"/>
          <w:szCs w:val="24"/>
          <w:lang w:val="de-AT"/>
        </w:rPr>
        <w:t>k</w:t>
      </w:r>
      <w:r w:rsidR="00C37CCA">
        <w:rPr>
          <w:sz w:val="24"/>
          <w:szCs w:val="24"/>
          <w:lang w:val="de-AT"/>
        </w:rPr>
        <w:t>urzfristig (innerhalb</w:t>
      </w:r>
      <w:r w:rsidRPr="00AC3D96">
        <w:rPr>
          <w:sz w:val="24"/>
          <w:szCs w:val="24"/>
          <w:lang w:val="de-AT"/>
        </w:rPr>
        <w:t xml:space="preserve"> </w:t>
      </w:r>
      <w:r w:rsidR="00C37CCA">
        <w:rPr>
          <w:sz w:val="24"/>
          <w:szCs w:val="24"/>
          <w:lang w:val="de-AT"/>
        </w:rPr>
        <w:t>einer</w:t>
      </w:r>
      <w:r w:rsidRPr="00AC3D96">
        <w:rPr>
          <w:sz w:val="24"/>
          <w:szCs w:val="24"/>
          <w:lang w:val="de-AT"/>
        </w:rPr>
        <w:t xml:space="preserve"> Woche </w:t>
      </w:r>
      <w:r w:rsidR="00C37CCA">
        <w:rPr>
          <w:sz w:val="24"/>
          <w:szCs w:val="24"/>
          <w:lang w:val="de-AT"/>
        </w:rPr>
        <w:t>zum Seminartag) erfolgen</w:t>
      </w:r>
      <w:r w:rsidRPr="00AC3D96">
        <w:rPr>
          <w:sz w:val="24"/>
          <w:szCs w:val="24"/>
          <w:lang w:val="de-AT"/>
        </w:rPr>
        <w:t>, müssen die vollen Kurskosten verrechnet werden.</w:t>
      </w:r>
      <w:r w:rsidR="00C37CCA">
        <w:rPr>
          <w:sz w:val="24"/>
          <w:szCs w:val="24"/>
          <w:lang w:val="de-AT"/>
        </w:rPr>
        <w:t xml:space="preserve"> Ebenso bei fernbleiben des Seminares.</w:t>
      </w:r>
    </w:p>
    <w:p w14:paraId="7B28E6B8" w14:textId="77777777" w:rsidR="00AC3D96" w:rsidRPr="00AC3D96" w:rsidRDefault="00AC3D96" w:rsidP="00AC3D96">
      <w:pPr>
        <w:rPr>
          <w:sz w:val="24"/>
          <w:szCs w:val="24"/>
          <w:lang w:val="de-AT"/>
        </w:rPr>
      </w:pPr>
      <w:r w:rsidRPr="00AC3D96">
        <w:rPr>
          <w:sz w:val="24"/>
          <w:szCs w:val="24"/>
          <w:lang w:val="de-AT"/>
        </w:rPr>
        <w:t>*Die Teilnahme am Seminar erfolgt auf eigene Verantwortung. Die Kursveranstalter und die Kursleiterin sind frei von etwaigen Haftungsansprüchen Dritter.</w:t>
      </w:r>
    </w:p>
    <w:p w14:paraId="6B282A43" w14:textId="77777777" w:rsidR="00AC3D96" w:rsidRPr="00AC3D96" w:rsidRDefault="00AC3D96" w:rsidP="00AC3D96">
      <w:pPr>
        <w:rPr>
          <w:sz w:val="24"/>
          <w:szCs w:val="24"/>
          <w:lang w:val="de-AT"/>
        </w:rPr>
      </w:pPr>
      <w:r w:rsidRPr="00AC3D96">
        <w:rPr>
          <w:sz w:val="24"/>
          <w:szCs w:val="24"/>
          <w:lang w:val="de-AT"/>
        </w:rPr>
        <w:t xml:space="preserve">* Bei Absage des Kurses seitens des Kursleiters (z.B. Krankheit) wird ein Ersatztermin angeboten bzw. bei Bedarf die Anzahlung </w:t>
      </w:r>
      <w:r w:rsidR="00C37CCA">
        <w:rPr>
          <w:sz w:val="24"/>
          <w:szCs w:val="24"/>
          <w:lang w:val="de-AT"/>
        </w:rPr>
        <w:t>rück</w:t>
      </w:r>
      <w:r w:rsidRPr="00AC3D96">
        <w:rPr>
          <w:sz w:val="24"/>
          <w:szCs w:val="24"/>
          <w:lang w:val="de-AT"/>
        </w:rPr>
        <w:t>erstattet.</w:t>
      </w:r>
    </w:p>
    <w:p w14:paraId="7EEA2B45" w14:textId="77777777" w:rsidR="00AC3D96" w:rsidRPr="00AC3D96" w:rsidRDefault="00AC3D96" w:rsidP="00AC3D96">
      <w:pPr>
        <w:rPr>
          <w:sz w:val="24"/>
          <w:szCs w:val="24"/>
          <w:lang w:val="de-AT"/>
        </w:rPr>
      </w:pPr>
      <w:r w:rsidRPr="00AC3D96">
        <w:rPr>
          <w:sz w:val="24"/>
          <w:szCs w:val="24"/>
          <w:lang w:val="de-AT"/>
        </w:rPr>
        <w:t>* Gerichtstand ist Wohnort des Kursleiters.</w:t>
      </w:r>
    </w:p>
    <w:p w14:paraId="788AFBA9" w14:textId="77777777" w:rsidR="00AC3D96" w:rsidRPr="00AC3D96" w:rsidRDefault="00AC3D96" w:rsidP="00AC3D96">
      <w:pPr>
        <w:rPr>
          <w:sz w:val="24"/>
          <w:szCs w:val="24"/>
          <w:lang w:val="de-AT"/>
        </w:rPr>
      </w:pPr>
      <w:r w:rsidRPr="00AC3D96">
        <w:rPr>
          <w:sz w:val="24"/>
          <w:szCs w:val="24"/>
          <w:lang w:val="de-AT"/>
        </w:rPr>
        <w:t xml:space="preserve">Kerry Spieß- </w:t>
      </w:r>
      <w:proofErr w:type="spellStart"/>
      <w:r w:rsidRPr="00AC3D96">
        <w:rPr>
          <w:sz w:val="24"/>
          <w:szCs w:val="24"/>
          <w:lang w:val="de-AT"/>
        </w:rPr>
        <w:t>Loane</w:t>
      </w:r>
      <w:proofErr w:type="spellEnd"/>
      <w:r w:rsidRPr="00AC3D96">
        <w:rPr>
          <w:sz w:val="24"/>
          <w:szCs w:val="24"/>
          <w:lang w:val="de-AT"/>
        </w:rPr>
        <w:t xml:space="preserve"> </w:t>
      </w:r>
      <w:r w:rsidR="00C37CCA">
        <w:rPr>
          <w:sz w:val="24"/>
          <w:szCs w:val="24"/>
          <w:lang w:val="de-AT"/>
        </w:rPr>
        <w:br/>
      </w:r>
      <w:proofErr w:type="spellStart"/>
      <w:r w:rsidR="00160E4C">
        <w:rPr>
          <w:sz w:val="24"/>
          <w:szCs w:val="24"/>
          <w:lang w:val="de-AT"/>
        </w:rPr>
        <w:t>Klagenfurterstr</w:t>
      </w:r>
      <w:proofErr w:type="spellEnd"/>
      <w:r w:rsidR="00160E4C">
        <w:rPr>
          <w:sz w:val="24"/>
          <w:szCs w:val="24"/>
          <w:lang w:val="de-AT"/>
        </w:rPr>
        <w:t>. 69/27</w:t>
      </w:r>
      <w:r w:rsidR="00160E4C">
        <w:rPr>
          <w:sz w:val="24"/>
          <w:szCs w:val="24"/>
          <w:lang w:val="de-AT"/>
        </w:rPr>
        <w:br/>
      </w:r>
      <w:r w:rsidRPr="00AC3D96">
        <w:rPr>
          <w:sz w:val="24"/>
          <w:szCs w:val="24"/>
          <w:lang w:val="de-AT"/>
        </w:rPr>
        <w:t xml:space="preserve">9560 Feldkirchen                       </w:t>
      </w:r>
      <w:r w:rsidR="00160E4C">
        <w:rPr>
          <w:sz w:val="24"/>
          <w:szCs w:val="24"/>
          <w:lang w:val="de-AT"/>
        </w:rPr>
        <w:br/>
      </w:r>
      <w:proofErr w:type="spellStart"/>
      <w:r w:rsidRPr="00AC3D96">
        <w:rPr>
          <w:sz w:val="24"/>
          <w:szCs w:val="24"/>
          <w:lang w:val="de-AT"/>
        </w:rPr>
        <w:t>Str.Nr</w:t>
      </w:r>
      <w:proofErr w:type="spellEnd"/>
      <w:r w:rsidRPr="00AC3D96">
        <w:rPr>
          <w:sz w:val="24"/>
          <w:szCs w:val="24"/>
          <w:lang w:val="de-AT"/>
        </w:rPr>
        <w:t>. 59-146/9838</w:t>
      </w:r>
    </w:p>
    <w:p w14:paraId="06E57D81" w14:textId="77777777" w:rsidR="00AC3D96" w:rsidRPr="00AC3D96" w:rsidRDefault="00AC3D96" w:rsidP="00AC3D96">
      <w:pPr>
        <w:pStyle w:val="Listenabsatz"/>
        <w:ind w:left="0"/>
        <w:rPr>
          <w:b/>
          <w:bCs/>
          <w:i/>
          <w:iCs/>
          <w:sz w:val="24"/>
          <w:szCs w:val="24"/>
          <w:lang w:val="de-AT"/>
        </w:rPr>
      </w:pPr>
    </w:p>
    <w:p w14:paraId="2D0C8220" w14:textId="77777777" w:rsidR="00AC3D96" w:rsidRPr="00AC3D96" w:rsidRDefault="00AC3D96" w:rsidP="00AC3D96">
      <w:pPr>
        <w:rPr>
          <w:sz w:val="24"/>
          <w:szCs w:val="24"/>
          <w:lang w:val="de-AT"/>
        </w:rPr>
      </w:pPr>
    </w:p>
    <w:p w14:paraId="53E8CB4F" w14:textId="77777777" w:rsidR="006068B8" w:rsidRPr="00E861F7" w:rsidRDefault="006068B8">
      <w:pPr>
        <w:rPr>
          <w:lang w:val="de-AT"/>
        </w:rPr>
      </w:pPr>
    </w:p>
    <w:sectPr w:rsidR="006068B8" w:rsidRPr="00E861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716B0"/>
    <w:multiLevelType w:val="hybridMultilevel"/>
    <w:tmpl w:val="10388018"/>
    <w:lvl w:ilvl="0" w:tplc="11EE2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9696E"/>
    <w:multiLevelType w:val="hybridMultilevel"/>
    <w:tmpl w:val="BDCA8D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96"/>
    <w:rsid w:val="00160E4C"/>
    <w:rsid w:val="00324BBA"/>
    <w:rsid w:val="00341009"/>
    <w:rsid w:val="006068B8"/>
    <w:rsid w:val="00760FE7"/>
    <w:rsid w:val="009B4159"/>
    <w:rsid w:val="00AC3D96"/>
    <w:rsid w:val="00B27095"/>
    <w:rsid w:val="00C37CCA"/>
    <w:rsid w:val="00E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A152"/>
  <w15:docId w15:val="{E06E1F6B-D48B-4248-9409-F7FE35A3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3D96"/>
    <w:pPr>
      <w:spacing w:after="160" w:line="25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C3D9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C3D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D9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essa.weiss@gmx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Kerry Spieß-Loane</cp:lastModifiedBy>
  <cp:revision>4</cp:revision>
  <dcterms:created xsi:type="dcterms:W3CDTF">2019-08-31T12:40:00Z</dcterms:created>
  <dcterms:modified xsi:type="dcterms:W3CDTF">2019-08-31T13:01:00Z</dcterms:modified>
</cp:coreProperties>
</file>